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mallCaps w:val="1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8 жовтня 2018 року</w:t>
        <w:tab/>
        <w:tab/>
        <w:tab/>
        <w:tab/>
        <w:tab/>
        <w:t xml:space="preserve">№871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i w:val="1"/>
          <w:rtl w:val="0"/>
        </w:rPr>
        <w:t xml:space="preserve">Про початок опалювального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i w:val="1"/>
          <w:rtl w:val="0"/>
        </w:rPr>
        <w:t xml:space="preserve">сезону 2018/19 років у закладах освіти,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i w:val="1"/>
          <w:rtl w:val="0"/>
        </w:rPr>
        <w:t xml:space="preserve">охорони здоров’я та культури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i w:val="1"/>
          <w:rtl w:val="0"/>
        </w:rPr>
        <w:t xml:space="preserve">інших споживачів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08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Відповідно до ст. 6, ст. 41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Закону України “Про місцеві державні адміністрації”, п.5 Правил надання послуг з централізованого опалення, постачання холодної та гарячої води і водовідведення, затверджених постановою Кабінету Міністрів України від 21.07.2005 № 630, у зв’язку зі зниженням середньодобової температури зовнішнього повітря та враховуючи листи відділу освіти районної державної адміністрації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від 08.10.2018 №61.08-50/0/18, КНП ПРР “Пустомитівська  центральна районна лікарня” від 08.10.2018 № 100 :</w:t>
      </w:r>
    </w:p>
    <w:p w:rsidR="00000000" w:rsidDel="00000000" w:rsidP="00000000" w:rsidRDefault="00000000" w:rsidRPr="00000000" w14:paraId="0000000D">
      <w:pPr>
        <w:widowControl w:val="0"/>
        <w:shd w:fill="ffffff" w:val="clear"/>
        <w:spacing w:before="120" w:lineRule="auto"/>
        <w:jc w:val="both"/>
        <w:rPr/>
      </w:pPr>
      <w:r w:rsidDel="00000000" w:rsidR="00000000" w:rsidRPr="00000000">
        <w:rPr>
          <w:rtl w:val="0"/>
        </w:rPr>
        <w:tab/>
        <w:t xml:space="preserve">1.Встановити початок опалювального сезону для закладів освіти, медицини,  та дитячих дошкільних установ з 9 жовтня 2018 року</w:t>
      </w:r>
      <w:r w:rsidDel="00000000" w:rsidR="00000000" w:rsidRPr="00000000">
        <w:rPr>
          <w:b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hd w:fill="ffffff" w:val="clear"/>
        <w:spacing w:before="120" w:lineRule="auto"/>
        <w:jc w:val="both"/>
        <w:rPr/>
      </w:pPr>
      <w:r w:rsidDel="00000000" w:rsidR="00000000" w:rsidRPr="00000000">
        <w:rPr>
          <w:rtl w:val="0"/>
        </w:rPr>
        <w:tab/>
        <w:t xml:space="preserve">2.Встановити початок опалювального сезону для населення та інших споживачів, в тому числі відділу культури районної державної адміністрації з 15 жовтня 2018 року.</w:t>
      </w:r>
    </w:p>
    <w:p w:rsidR="00000000" w:rsidDel="00000000" w:rsidP="00000000" w:rsidRDefault="00000000" w:rsidRPr="00000000" w14:paraId="0000000F">
      <w:pPr>
        <w:widowControl w:val="0"/>
        <w:shd w:fill="ffffff" w:val="clear"/>
        <w:jc w:val="both"/>
        <w:rPr/>
      </w:pPr>
      <w:r w:rsidDel="00000000" w:rsidR="00000000" w:rsidRPr="00000000">
        <w:rPr>
          <w:rtl w:val="0"/>
        </w:rPr>
        <w:tab/>
        <w:t xml:space="preserve">3.Відділу освіти районної державної адміністрації (Т.Стахів), в.о. директора КНП ПРР “Пустомитівська  центральна районна лікарня” (І.Лабай), відділу культури районної державної адміністрації (О.Руденко), міському, селищному, сільським головам, директору ПП РОЖ «Лапаївка» (П..Зарічний):</w:t>
      </w:r>
    </w:p>
    <w:p w:rsidR="00000000" w:rsidDel="00000000" w:rsidP="00000000" w:rsidRDefault="00000000" w:rsidRPr="00000000" w14:paraId="00000010">
      <w:pPr>
        <w:widowControl w:val="0"/>
        <w:shd w:fill="ffffff" w:val="clear"/>
        <w:ind w:left="14" w:right="10" w:firstLine="0"/>
        <w:jc w:val="both"/>
        <w:rPr/>
      </w:pPr>
      <w:r w:rsidDel="00000000" w:rsidR="00000000" w:rsidRPr="00000000">
        <w:rPr>
          <w:rtl w:val="0"/>
        </w:rPr>
        <w:tab/>
        <w:t xml:space="preserve">3.1.Впродовж опалювального сезону забезпечити безперебійну роботу котелень, що належать до їх підпорядкування та подачу теплоносія споживачам; 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ab/>
        <w:t xml:space="preserve">3.2.Інформацію про запуск котелень подавати щоденно до 10:00 години електронною поштою на адресу </w:t>
      </w:r>
      <w:hyperlink r:id="rId7">
        <w:r w:rsidDel="00000000" w:rsidR="00000000" w:rsidRPr="00000000">
          <w:rPr>
            <w:color w:val="0000ff"/>
            <w:u w:val="single"/>
            <w:rtl w:val="0"/>
          </w:rPr>
          <w:t xml:space="preserve">pustomyty_vjkg@ukr.net</w:t>
        </w:r>
      </w:hyperlink>
      <w:r w:rsidDel="00000000" w:rsidR="00000000" w:rsidRPr="00000000">
        <w:rPr>
          <w:rtl w:val="0"/>
        </w:rPr>
        <w:t xml:space="preserve"> відділу житлово-комунального господарства та будівництва районної державної адміністрації до повного їх запуску та стовідсоткової подачі теплоносія споживачам за формою згідно з додатком 1, а в подальшому - щотижнево (щочетверга) до завершення опалювального сезону; 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  <w:tab/>
        <w:t xml:space="preserve">3.3.Про виникнення аварійних ситуацій на підпорядкованих об’єктах у невідкладному порядку інформувати відділ житлово-комунального господарства та будівництва районної державної адміністрації за формою згідно з додатком 2.</w:t>
      </w:r>
    </w:p>
    <w:p w:rsidR="00000000" w:rsidDel="00000000" w:rsidP="00000000" w:rsidRDefault="00000000" w:rsidRPr="00000000" w14:paraId="00000013">
      <w:pPr>
        <w:widowControl w:val="0"/>
        <w:shd w:fill="ffffff" w:val="clear"/>
        <w:spacing w:before="5" w:lineRule="auto"/>
        <w:ind w:left="10" w:right="10" w:firstLine="0"/>
        <w:jc w:val="both"/>
        <w:rPr/>
      </w:pPr>
      <w:r w:rsidDel="00000000" w:rsidR="00000000" w:rsidRPr="00000000">
        <w:rPr>
          <w:rtl w:val="0"/>
        </w:rPr>
        <w:tab/>
        <w:t xml:space="preserve">4.Пустомитівському відділенню ПАТ «Львівгаз» (Р.Сосновському) забезпечити у встановленому порядку своєчасне розпломбування котелень та газових  приладів, які були опломбовані після закінчення опалювального сезону 2018/19 років.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5.Створити районну робочу групу для надання  дієвої  допомоги підприємствам, установам та організаціям у вирішенні  проблемних питань, які можуть виникати в період входження в опалювальний сезон 2018/19 років, а в подальшому для забезпечення сталої роботи господарського комплексу району протягом зимового періоду 2018/19 років та затвердити її склад згідно з додатком 3.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ab/>
        <w:t xml:space="preserve">6.Відділу житлово-комунального господарства та будівництва районної державної адміністрації (Н.Брода) проводити щоденний моніторинг запуску котелень та подачі теплоносія споживачам і за його результатами інформувати департамент розвитку та експлуатації житлово-комунального господарства облдержадміністрації. </w:t>
      </w:r>
    </w:p>
    <w:p w:rsidR="00000000" w:rsidDel="00000000" w:rsidP="00000000" w:rsidRDefault="00000000" w:rsidRPr="00000000" w14:paraId="00000016">
      <w:pPr>
        <w:shd w:fill="ffffff" w:val="clear"/>
        <w:spacing w:before="5" w:lineRule="auto"/>
        <w:jc w:val="both"/>
        <w:rPr/>
      </w:pPr>
      <w:r w:rsidDel="00000000" w:rsidR="00000000" w:rsidRPr="00000000">
        <w:rPr>
          <w:rtl w:val="0"/>
        </w:rPr>
        <w:tab/>
        <w:t xml:space="preserve">7.Головному редактору районного часопису «Голос народу» (Р.Скочиляс) розмістити розпорядження в районному часописі «Голос народу».</w:t>
      </w:r>
    </w:p>
    <w:p w:rsidR="00000000" w:rsidDel="00000000" w:rsidP="00000000" w:rsidRDefault="00000000" w:rsidRPr="00000000" w14:paraId="00000017">
      <w:pPr>
        <w:shd w:fill="ffffff" w:val="clear"/>
        <w:ind w:left="10" w:right="10" w:firstLine="0"/>
        <w:jc w:val="both"/>
        <w:rPr/>
      </w:pPr>
      <w:r w:rsidDel="00000000" w:rsidR="00000000" w:rsidRPr="00000000">
        <w:rPr>
          <w:rtl w:val="0"/>
        </w:rPr>
        <w:tab/>
        <w:t xml:space="preserve">8. 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5127"/>
        <w:rPr/>
      </w:pPr>
      <w:r w:rsidDel="00000000" w:rsidR="00000000" w:rsidRPr="00000000">
        <w:rPr>
          <w:rtl w:val="0"/>
        </w:rPr>
        <w:t xml:space="preserve">Додаток 3</w:t>
      </w:r>
    </w:p>
    <w:p w:rsidR="00000000" w:rsidDel="00000000" w:rsidP="00000000" w:rsidRDefault="00000000" w:rsidRPr="00000000" w14:paraId="0000001F">
      <w:pPr>
        <w:ind w:firstLine="5127"/>
        <w:rPr/>
      </w:pPr>
      <w:r w:rsidDel="00000000" w:rsidR="00000000" w:rsidRPr="00000000">
        <w:rPr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0">
      <w:pPr>
        <w:ind w:firstLine="5127"/>
        <w:rPr/>
      </w:pPr>
      <w:r w:rsidDel="00000000" w:rsidR="00000000" w:rsidRPr="00000000">
        <w:rPr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1">
      <w:pPr>
        <w:ind w:firstLine="5127"/>
        <w:rPr/>
      </w:pPr>
      <w:r w:rsidDel="00000000" w:rsidR="00000000" w:rsidRPr="00000000">
        <w:rPr>
          <w:rtl w:val="0"/>
        </w:rPr>
        <w:t xml:space="preserve">від 8 жовтня 2018 року</w:t>
      </w:r>
    </w:p>
    <w:p w:rsidR="00000000" w:rsidDel="00000000" w:rsidP="00000000" w:rsidRDefault="00000000" w:rsidRPr="00000000" w14:paraId="00000022">
      <w:pPr>
        <w:ind w:firstLine="5127"/>
        <w:rPr/>
      </w:pPr>
      <w:r w:rsidDel="00000000" w:rsidR="00000000" w:rsidRPr="00000000">
        <w:rPr>
          <w:rtl w:val="0"/>
        </w:rPr>
        <w:t xml:space="preserve">№871</w:t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/>
      </w:pPr>
      <w:r w:rsidDel="00000000" w:rsidR="00000000" w:rsidRPr="00000000">
        <w:rPr>
          <w:b w:val="1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b w:val="1"/>
          <w:rtl w:val="0"/>
        </w:rPr>
        <w:t xml:space="preserve">районної робочої групу для надання  дієвої  допомоги підприємствам, установам та організаціям у вирішенні  проблемних  питань, які можуть виникати  в період входження в опалювальний сезон 2018/19  року, а в подальшому для забезпечення сталої роботи господарського комплексу району протягом зимового періоду 2018/19 років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3600"/>
        <w:rPr/>
      </w:pPr>
      <w:r w:rsidDel="00000000" w:rsidR="00000000" w:rsidRPr="00000000">
        <w:rPr>
          <w:rtl w:val="0"/>
        </w:rPr>
        <w:t xml:space="preserve">В.Войтович                                 - заступник голови районної державної адміністрації, голова районної робочої групи;</w:t>
      </w:r>
    </w:p>
    <w:p w:rsidR="00000000" w:rsidDel="00000000" w:rsidP="00000000" w:rsidRDefault="00000000" w:rsidRPr="00000000" w14:paraId="00000029">
      <w:pPr>
        <w:ind w:left="3600"/>
        <w:rPr/>
      </w:pPr>
      <w:r w:rsidDel="00000000" w:rsidR="00000000" w:rsidRPr="00000000">
        <w:rPr>
          <w:rtl w:val="0"/>
        </w:rPr>
        <w:t xml:space="preserve">Н.Брода                                       - начальник відділу житлово-комунального господарства та будівництва, заступник голови робочої групи.</w:t>
      </w:r>
    </w:p>
    <w:p w:rsidR="00000000" w:rsidDel="00000000" w:rsidP="00000000" w:rsidRDefault="00000000" w:rsidRPr="00000000" w14:paraId="0000002A">
      <w:pPr>
        <w:ind w:left="360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3600"/>
        <w:jc w:val="both"/>
        <w:rPr/>
      </w:pPr>
      <w:r w:rsidDel="00000000" w:rsidR="00000000" w:rsidRPr="00000000">
        <w:rPr>
          <w:b w:val="1"/>
          <w:rtl w:val="0"/>
        </w:rPr>
        <w:tab/>
        <w:tab/>
        <w:t xml:space="preserve">Члени робочої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В.Гладун                                      - начальник відділу з питань цивільного захисту                                                                           </w:t>
      </w:r>
    </w:p>
    <w:p w:rsidR="00000000" w:rsidDel="00000000" w:rsidP="00000000" w:rsidRDefault="00000000" w:rsidRPr="00000000" w14:paraId="0000002D">
      <w:pPr>
        <w:ind w:left="3600"/>
        <w:rPr/>
      </w:pPr>
      <w:r w:rsidDel="00000000" w:rsidR="00000000" w:rsidRPr="00000000">
        <w:rPr>
          <w:b w:val="1"/>
          <w:rtl w:val="0"/>
        </w:rPr>
        <w:t xml:space="preserve">                                                       </w:t>
      </w:r>
      <w:r w:rsidDel="00000000" w:rsidR="00000000" w:rsidRPr="00000000">
        <w:rPr>
          <w:rtl w:val="0"/>
        </w:rPr>
        <w:t xml:space="preserve">районної державної адміністрації;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А.Гарін                                         - начальник Пустомитівського РВ ГУ ДСНС                  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                                                    України у Львівській області (за згодою);</w:t>
      </w:r>
    </w:p>
    <w:p w:rsidR="00000000" w:rsidDel="00000000" w:rsidP="00000000" w:rsidRDefault="00000000" w:rsidRPr="00000000" w14:paraId="00000030">
      <w:pPr>
        <w:ind w:left="3600"/>
        <w:rPr/>
      </w:pPr>
      <w:r w:rsidDel="00000000" w:rsidR="00000000" w:rsidRPr="00000000">
        <w:rPr>
          <w:rtl w:val="0"/>
        </w:rPr>
        <w:t xml:space="preserve">Р.Сосновський                             керуючий Пустомитівського відділення ПАТ «Львівгаз» (за згодою);</w:t>
      </w:r>
    </w:p>
    <w:p w:rsidR="00000000" w:rsidDel="00000000" w:rsidP="00000000" w:rsidRDefault="00000000" w:rsidRPr="00000000" w14:paraId="00000031">
      <w:pPr>
        <w:ind w:left="3600"/>
        <w:rPr/>
      </w:pPr>
      <w:r w:rsidDel="00000000" w:rsidR="00000000" w:rsidRPr="00000000">
        <w:rPr>
          <w:rtl w:val="0"/>
        </w:rPr>
        <w:t xml:space="preserve">І.Казмірчук                                  - начальник Пустомитівського району  електричних мереж (за згодою);</w:t>
      </w:r>
    </w:p>
    <w:p w:rsidR="00000000" w:rsidDel="00000000" w:rsidP="00000000" w:rsidRDefault="00000000" w:rsidRPr="00000000" w14:paraId="00000032">
      <w:pPr>
        <w:ind w:left="3544"/>
        <w:rPr/>
      </w:pPr>
      <w:r w:rsidDel="00000000" w:rsidR="00000000" w:rsidRPr="00000000">
        <w:rPr>
          <w:rtl w:val="0"/>
        </w:rPr>
        <w:t xml:space="preserve">Т.Стахів                                        - начальник відділу освіти районної державної  адміністрації ;</w:t>
      </w:r>
    </w:p>
    <w:p w:rsidR="00000000" w:rsidDel="00000000" w:rsidP="00000000" w:rsidRDefault="00000000" w:rsidRPr="00000000" w14:paraId="00000033">
      <w:pPr>
        <w:ind w:left="3544"/>
        <w:rPr/>
      </w:pPr>
      <w:r w:rsidDel="00000000" w:rsidR="00000000" w:rsidRPr="00000000">
        <w:rPr>
          <w:rtl w:val="0"/>
        </w:rPr>
        <w:t xml:space="preserve">І.Лабай</w:t>
        <w:tab/>
        <w:t xml:space="preserve">- в.о.директора КНП ПРР “Пустомитівська центральна районна лікарня”(за згодою);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О.Руденко</w:t>
        <w:tab/>
        <w:tab/>
        <w:tab/>
        <w:t xml:space="preserve">           - начальник відділу культури </w:t>
      </w:r>
    </w:p>
    <w:p w:rsidR="00000000" w:rsidDel="00000000" w:rsidP="00000000" w:rsidRDefault="00000000" w:rsidRPr="00000000" w14:paraId="00000036">
      <w:pPr>
        <w:ind w:left="3600"/>
        <w:rPr/>
      </w:pPr>
      <w:r w:rsidDel="00000000" w:rsidR="00000000" w:rsidRPr="00000000">
        <w:rPr>
          <w:rtl w:val="0"/>
        </w:rPr>
        <w:t xml:space="preserve">                                                        районної державної адміністрації;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3600"/>
        <w:rPr/>
      </w:pPr>
      <w:r w:rsidDel="00000000" w:rsidR="00000000" w:rsidRPr="00000000">
        <w:rPr>
          <w:rtl w:val="0"/>
        </w:rPr>
        <w:t xml:space="preserve">М.Степований                              - начальник управління соціального захисту          населення районної державної адміністрації;</w:t>
      </w:r>
    </w:p>
    <w:p w:rsidR="00000000" w:rsidDel="00000000" w:rsidP="00000000" w:rsidRDefault="00000000" w:rsidRPr="00000000" w14:paraId="00000039">
      <w:pPr>
        <w:ind w:left="368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С.Литвин                                      - провідний спеціаліст відділу житлово-комунального</w:t>
      </w:r>
    </w:p>
    <w:p w:rsidR="00000000" w:rsidDel="00000000" w:rsidP="00000000" w:rsidRDefault="00000000" w:rsidRPr="00000000" w14:paraId="0000003B">
      <w:pPr>
        <w:ind w:left="3600"/>
        <w:rPr/>
      </w:pPr>
      <w:r w:rsidDel="00000000" w:rsidR="00000000" w:rsidRPr="00000000">
        <w:rPr>
          <w:rtl w:val="0"/>
        </w:rPr>
        <w:t xml:space="preserve">                                                        господарства  та будівництва районної державної адміністрації;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Міський, селищний, сільські голови  у разі необхідності (за згодою).   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Начальник відділу фінансового-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36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36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36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36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mailto:pustomyty_vjkg@ukr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